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BE" w:rsidRDefault="001E75BE" w:rsidP="005E630D">
      <w:pPr>
        <w:pStyle w:val="paragraph"/>
        <w:jc w:val="center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:rsidR="001E75BE" w:rsidRDefault="001E75BE" w:rsidP="001E75BE">
      <w:pPr>
        <w:pStyle w:val="paragraph"/>
        <w:spacing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120130" cy="1179800"/>
            <wp:effectExtent l="0" t="0" r="0" b="1905"/>
            <wp:docPr id="1" name="Picture 1" descr="C:\Users\ifilidiarianna\Desktop\logo premio fili     4 ed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ilidiarianna\Desktop\logo premio fili     4 ed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5BE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Premio Letterario “Istmo di Marcellinara”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Le Parole Di Arianna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L’Associazione Culturale Femminile “I Fili di Arianna” indìce la quarta edizione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del Premio Letterario “Istmo di Marcellinara” Le Parole di Arianna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 xml:space="preserve">finalizzato a dare visibilità al talento delle donne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nella scrittura.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i/>
          <w:iCs/>
          <w:sz w:val="20"/>
          <w:szCs w:val="20"/>
        </w:rPr>
        <w:t>Richiedi la scheda di adesione</w:t>
      </w:r>
      <w:r w:rsidRPr="001E75BE">
        <w:rPr>
          <w:rStyle w:val="normaltextrun"/>
          <w:rFonts w:ascii="Arial" w:hAnsi="Arial" w:cs="Arial"/>
          <w:sz w:val="20"/>
          <w:szCs w:val="20"/>
        </w:rPr>
        <w:t xml:space="preserve"> a </w:t>
      </w:r>
      <w:hyperlink r:id="rId5" w:history="1">
        <w:r w:rsidRPr="001E75BE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segreteria@ifilidiarianna.it</w:t>
        </w:r>
      </w:hyperlink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373B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i/>
          <w:iCs/>
          <w:sz w:val="20"/>
          <w:szCs w:val="20"/>
        </w:rPr>
        <w:t xml:space="preserve">oppure scaricala dal sito: </w:t>
      </w:r>
      <w:hyperlink r:id="rId6" w:history="1">
        <w:r w:rsidRPr="001E75BE">
          <w:rPr>
            <w:rStyle w:val="normaltextrun"/>
            <w:rFonts w:ascii="Arial" w:hAnsi="Arial" w:cs="Arial"/>
            <w:i/>
            <w:iCs/>
            <w:color w:val="0000FF"/>
            <w:sz w:val="20"/>
            <w:szCs w:val="20"/>
            <w:u w:val="single"/>
          </w:rPr>
          <w:t>www.ifilidiarianna.it</w:t>
        </w:r>
      </w:hyperlink>
      <w:r w:rsidRPr="001E75BE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</w:p>
    <w:p w:rsidR="005E630D" w:rsidRPr="001E75BE" w:rsidRDefault="005E630D" w:rsidP="0066125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>REGOLAMENTO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373BB8" w:rsidRDefault="00373BB8" w:rsidP="001E75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Art. 1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E75BE" w:rsidRDefault="005E630D" w:rsidP="001E75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>Il Premio Letterario è riservato alle donne.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Possono partecipare solo autrici maggiorenni.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914FDE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Le sezioni a concorso sono tre</w:t>
      </w:r>
      <w:r w:rsidR="005E630D" w:rsidRPr="001E75BE">
        <w:rPr>
          <w:rStyle w:val="normaltextrun"/>
          <w:rFonts w:ascii="Arial" w:hAnsi="Arial" w:cs="Arial"/>
          <w:color w:val="000000"/>
          <w:sz w:val="20"/>
          <w:szCs w:val="20"/>
        </w:rPr>
        <w:t>:</w:t>
      </w:r>
      <w:r w:rsidR="005E630D"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ind w:firstLine="505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A) Racconti in lingua italiana</w:t>
      </w: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, inediti,</w:t>
      </w:r>
      <w:r w:rsidR="00A26D7A"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tema libero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(</w:t>
      </w:r>
      <w:r w:rsidRPr="001E75BE">
        <w:rPr>
          <w:rStyle w:val="spellingerror"/>
          <w:rFonts w:ascii="Arial" w:hAnsi="Arial" w:cs="Arial"/>
          <w:color w:val="000000"/>
          <w:sz w:val="20"/>
          <w:szCs w:val="20"/>
        </w:rPr>
        <w:t>max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4 facciate di foglio A 4);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ind w:firstLine="505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B) Narrativa in lingua italiana, </w:t>
      </w: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edita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dal gennaio 2010, riservata a scrittrici calabresi.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4F25F6" w:rsidP="004F25F6">
      <w:pPr>
        <w:pStyle w:val="paragraph"/>
        <w:spacing w:before="0" w:beforeAutospacing="0" w:after="0" w:afterAutospacing="0"/>
        <w:ind w:firstLine="50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C)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Saggistica in lingua italiana </w:t>
      </w: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edita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dal gennaio 2010, riservata ad autrici calabresi.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  <w:r w:rsidR="005E630D"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>E’ previsto inoltre il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sz w:val="20"/>
          <w:szCs w:val="20"/>
        </w:rPr>
        <w:t>Premio Speciale “I Fili di Arianna”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 xml:space="preserve">Tale premio è un riconoscimento che l’Associazione intende attribuire ad una opera fuori concorso, di autrice italiana , che si distingua per qualità letteraria e tematica trattata, esaminata e scelta  nell’ambito del </w:t>
      </w:r>
      <w:r w:rsidR="00670461">
        <w:rPr>
          <w:rStyle w:val="normaltextrun"/>
          <w:rFonts w:ascii="Arial" w:hAnsi="Arial" w:cs="Arial"/>
          <w:sz w:val="20"/>
          <w:szCs w:val="20"/>
        </w:rPr>
        <w:t xml:space="preserve">proprio </w:t>
      </w:r>
      <w:r w:rsidRPr="001E75BE">
        <w:rPr>
          <w:rStyle w:val="normaltextrun"/>
          <w:rFonts w:ascii="Arial" w:hAnsi="Arial" w:cs="Arial"/>
          <w:sz w:val="20"/>
          <w:szCs w:val="20"/>
        </w:rPr>
        <w:t xml:space="preserve">Laboratorio </w:t>
      </w:r>
      <w:r w:rsidR="00670461">
        <w:rPr>
          <w:rStyle w:val="normaltextrun"/>
          <w:rFonts w:ascii="Arial" w:hAnsi="Arial" w:cs="Arial"/>
          <w:sz w:val="20"/>
          <w:szCs w:val="20"/>
        </w:rPr>
        <w:t>di Lettura</w:t>
      </w:r>
      <w:r w:rsidRPr="001E75BE">
        <w:rPr>
          <w:rStyle w:val="normaltextrun"/>
          <w:rFonts w:ascii="Arial" w:hAnsi="Arial" w:cs="Arial"/>
          <w:sz w:val="20"/>
          <w:szCs w:val="20"/>
        </w:rPr>
        <w:t xml:space="preserve"> . Non è previsto per il premio speciale l’invio di volumi né da parte degli autori né da parte delle case editrici.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2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Si può partecipare ad una sola sezione a concorso, con una sola opera.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I lavori devono intendersi come individuali e comprensivi di titolo.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Art. 3</w:t>
      </w:r>
      <w:r w:rsidRPr="001E75BE"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Non è prevista quota di partecipazione.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4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Gli elaborati inediti (sezione A) devono essere inviati in 5 copie completamente anonime (possibilmente in formato A4).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Nell</w:t>
      </w:r>
      <w:r w:rsidR="00245F5F">
        <w:rPr>
          <w:rStyle w:val="normaltextrun"/>
          <w:rFonts w:ascii="Arial" w:hAnsi="Arial" w:cs="Arial"/>
          <w:color w:val="000000"/>
          <w:sz w:val="20"/>
          <w:szCs w:val="20"/>
        </w:rPr>
        <w:t>o stesso plico, in busta chiusa,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inserire apposita scheda di </w:t>
      </w:r>
      <w:r w:rsidRPr="001E75BE">
        <w:rPr>
          <w:rStyle w:val="normaltextrun"/>
          <w:rFonts w:ascii="Arial" w:hAnsi="Arial" w:cs="Arial"/>
          <w:sz w:val="20"/>
          <w:szCs w:val="20"/>
        </w:rPr>
        <w:t>partecipazione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firmata in cui risulti: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- la dichiarazione di testo inedito e paternità dell’opera;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- l’autorizzazione al trattamento dei dati personali ai sensi della normativa vigente;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245F5F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- l’indicazione precisa dei dati suddetti (nome, cognome, indirizzo completo di C.A.P., Comune e Provincia, </w:t>
      </w:r>
    </w:p>
    <w:p w:rsidR="00245F5F" w:rsidRPr="001E75BE" w:rsidRDefault="00245F5F" w:rsidP="00245F5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 numero di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telefono,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cellulare,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e-mail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)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>- il titolo</w:t>
      </w:r>
      <w:r w:rsidR="00A26D7A" w:rsidRPr="001E75BE">
        <w:rPr>
          <w:rStyle w:val="normaltextrun"/>
          <w:rFonts w:ascii="Arial" w:hAnsi="Arial" w:cs="Arial"/>
          <w:sz w:val="20"/>
          <w:szCs w:val="20"/>
        </w:rPr>
        <w:t xml:space="preserve"> del testo inviato</w:t>
      </w:r>
      <w:r w:rsidRPr="001E75BE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E630D" w:rsidRPr="001E75BE" w:rsidRDefault="00670461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Per la narrativa </w:t>
      </w:r>
      <w:r w:rsidR="005E630D"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e la sag</w:t>
      </w:r>
      <w:r w:rsidR="00914FDE">
        <w:rPr>
          <w:rStyle w:val="normaltextrun"/>
          <w:rFonts w:ascii="Arial" w:hAnsi="Arial" w:cs="Arial"/>
          <w:color w:val="000000"/>
          <w:sz w:val="20"/>
          <w:szCs w:val="20"/>
        </w:rPr>
        <w:t xml:space="preserve">gistica edite (sezioni B,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 </w:t>
      </w:r>
      <w:r w:rsidR="005E630D" w:rsidRPr="001E75BE">
        <w:rPr>
          <w:rStyle w:val="normaltextrun"/>
          <w:rFonts w:ascii="Arial" w:hAnsi="Arial" w:cs="Arial"/>
          <w:color w:val="000000"/>
          <w:sz w:val="20"/>
          <w:szCs w:val="20"/>
        </w:rPr>
        <w:t>), le autrici o i loro editori dovranno far pervenire alla segreteria del premio la scheda di partecipazione compilata e n. 5 copie dell’opera.</w:t>
      </w:r>
      <w:r w:rsidR="005E630D"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Le opere e gli elaborati pervenuti non saranno restituiti.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5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Una Giuria di critici (i nominativi dei componenti saranno resi noti il giorno stesso della cerimonia di premiazione) sceglierà, per ciascuna sezione, una terna di opere.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Una Giuria di lettori, individuati tra residenti nei Comuni dell’Istmo di Marcellinara, esaminerà le opere selezionate dalla Giuria dei critici ed esprimerà le preferenze con voto segreto.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Le tre opere più votate, una per ciascuna sezione, saranno premiate durante la cerimonia conclusiva.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A parità di voti, il ballottaggio sarà risolto da un’ulteriore votazione della giuria dei critici.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Art.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 xml:space="preserve">6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Il giudizio delle Giurie è insindacabile e inappellabile.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7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245F5F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La scadenza del Concorso è fis</w:t>
      </w:r>
      <w:r w:rsidR="00CD56E9"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sata per il </w:t>
      </w:r>
      <w:r w:rsidR="0067046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giorno 1 luglio</w:t>
      </w:r>
      <w:r w:rsidR="00CD56E9"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2013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; per l’invio farà fede il timbro postale.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Le opere, corredate dall’apposita scheda di partecipazione, devono essere inviate per posta al seguente indirizzo: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Premio Letterario “Istmo di Marcellinara” Le Parole di Arianna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c/o Rosina Angotti - via San Francesco 117 - 88044 Marcellinara (CZ).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8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>La cerimonia di premiazione si svolgerà a Marcellin</w:t>
      </w:r>
      <w:r w:rsidR="00CD56E9" w:rsidRPr="001E75BE">
        <w:rPr>
          <w:rStyle w:val="normaltextrun"/>
          <w:rFonts w:ascii="Arial" w:hAnsi="Arial" w:cs="Arial"/>
          <w:sz w:val="20"/>
          <w:szCs w:val="20"/>
        </w:rPr>
        <w:t xml:space="preserve">ara (CZ) </w:t>
      </w:r>
      <w:r w:rsidR="00FC06C8">
        <w:rPr>
          <w:rStyle w:val="normaltextrun"/>
          <w:rFonts w:ascii="Arial" w:hAnsi="Arial" w:cs="Arial"/>
          <w:sz w:val="20"/>
          <w:szCs w:val="20"/>
        </w:rPr>
        <w:t>il 21</w:t>
      </w:r>
      <w:r w:rsidR="00A26D7A" w:rsidRPr="001E75B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D56E9" w:rsidRPr="001E75BE">
        <w:rPr>
          <w:rStyle w:val="normaltextrun"/>
          <w:rFonts w:ascii="Arial" w:hAnsi="Arial" w:cs="Arial"/>
          <w:sz w:val="20"/>
          <w:szCs w:val="20"/>
        </w:rPr>
        <w:t>settembre 2013</w:t>
      </w:r>
      <w:r w:rsidRPr="001E75BE">
        <w:rPr>
          <w:rStyle w:val="normaltextrun"/>
          <w:rFonts w:ascii="Arial" w:hAnsi="Arial" w:cs="Arial"/>
          <w:sz w:val="20"/>
          <w:szCs w:val="20"/>
        </w:rPr>
        <w:t>. Una eventuale variazione della data ufficiale di premiazione verrà</w:t>
      </w:r>
      <w:r w:rsidR="00CD56E9" w:rsidRPr="001E75BE">
        <w:rPr>
          <w:rStyle w:val="normaltextrun"/>
          <w:rFonts w:ascii="Arial" w:hAnsi="Arial" w:cs="Arial"/>
          <w:sz w:val="20"/>
          <w:szCs w:val="20"/>
        </w:rPr>
        <w:t xml:space="preserve"> tempestivamente comunicata alle autrici finaliste</w:t>
      </w:r>
      <w:r w:rsidRPr="001E75BE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9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66672C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Per tutte le</w:t>
      </w:r>
      <w:r w:rsidR="00FC06C8">
        <w:rPr>
          <w:rStyle w:val="normaltextrun"/>
          <w:rFonts w:ascii="Arial" w:hAnsi="Arial" w:cs="Arial"/>
          <w:color w:val="000000"/>
          <w:sz w:val="20"/>
          <w:szCs w:val="20"/>
        </w:rPr>
        <w:t xml:space="preserve"> sezioni i premi consistono in: </w:t>
      </w:r>
      <w:r w:rsidR="005E630D"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FC06C8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targhe appositamente coniate e premi in danaro.</w:t>
      </w:r>
      <w:r w:rsidR="005E630D"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S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uccessivamente i racconti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inediti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saranno pubb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licati a cura dell’Associazione.</w:t>
      </w:r>
    </w:p>
    <w:p w:rsidR="00FC06C8" w:rsidRDefault="00FC06C8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10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Per il ritiro del Premio, fatta salva la proclamazione della vittoria, è necessaria la presenza alla Cerimonia di Premiazione delle vinc</w:t>
      </w:r>
      <w:r w:rsidR="002F4466">
        <w:rPr>
          <w:rStyle w:val="normaltextrun"/>
          <w:rFonts w:ascii="Arial" w:hAnsi="Arial" w:cs="Arial"/>
          <w:color w:val="000000"/>
          <w:sz w:val="20"/>
          <w:szCs w:val="20"/>
        </w:rPr>
        <w:t>itrici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. Nei casi di assenza per motiv</w:t>
      </w:r>
      <w:r w:rsidR="00A26D7A"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i di comprovata forza maggiore, 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valutati insindacabilmente dagli organizzatori, è possibile il ritiro da parte di persona appositamente delegata.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I premi non ritirati non verranno assegnati.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In nessun caso è previsto l’invio dei premi per posta.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11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Ai sensi della normativa vigente sulla tutela dei dati personali, il trattamento degli stessi, cui si garantisce la massima riservatezza, è effettuato esclusivamente ai fini inerenti il Concorso cui si partecipa; tali dati non verranno comunicati o diffusi a terzi a qualsiasi titolo.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12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La partecipazione al Concorso implica la completa accettazione del relativo regolamento.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La mancata osservanza di una sola delle clausole del bando comporterà l’automatica esclusione.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13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Il contenuto delle opere deve essere moralmente responsabile; senza offendere i valori etici, culturali e religiosi e privo di termini di dubbio gusto, pena immediata eliminazione.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14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Eventuali </w:t>
      </w:r>
      <w:r w:rsidRPr="001E75BE">
        <w:rPr>
          <w:rStyle w:val="normaltextrun"/>
          <w:rFonts w:ascii="Arial" w:hAnsi="Arial" w:cs="Arial"/>
          <w:sz w:val="20"/>
          <w:szCs w:val="20"/>
        </w:rPr>
        <w:t>curricula</w:t>
      </w: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 xml:space="preserve"> inviati alla Segreteria del Premio non saranno presi in considerazione ai fini della classifica finale.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Art. 15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5E630D" w:rsidRPr="001E75BE" w:rsidRDefault="005E630D" w:rsidP="001E75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E75BE">
        <w:rPr>
          <w:rStyle w:val="normaltextrun"/>
          <w:rFonts w:ascii="Arial" w:hAnsi="Arial" w:cs="Arial"/>
          <w:color w:val="000000"/>
          <w:sz w:val="20"/>
          <w:szCs w:val="20"/>
        </w:rPr>
        <w:t>Gli organizzatori declinano ogni responsabilità per eventuali casi di plagio, che saranno eventualmente risolti in sedi e con mezzi estranei al Concorso stesso.</w:t>
      </w:r>
      <w:r w:rsidRPr="001E75BE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:rsidR="001E75BE" w:rsidRDefault="001E75BE" w:rsidP="001E75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5E630D" w:rsidRPr="001E75BE" w:rsidRDefault="005E630D" w:rsidP="001E75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E75BE">
        <w:rPr>
          <w:rStyle w:val="normaltextrun"/>
          <w:rFonts w:ascii="Arial" w:hAnsi="Arial" w:cs="Arial"/>
          <w:sz w:val="20"/>
          <w:szCs w:val="20"/>
        </w:rPr>
        <w:t>Conta</w:t>
      </w:r>
      <w:r w:rsidR="001E75BE">
        <w:rPr>
          <w:rStyle w:val="normaltextrun"/>
          <w:rFonts w:ascii="Arial" w:hAnsi="Arial" w:cs="Arial"/>
          <w:sz w:val="20"/>
          <w:szCs w:val="20"/>
        </w:rPr>
        <w:t>tti S</w:t>
      </w:r>
      <w:r w:rsidR="001E75BE" w:rsidRPr="001E75BE">
        <w:rPr>
          <w:rStyle w:val="normaltextrun"/>
          <w:rFonts w:ascii="Arial" w:hAnsi="Arial" w:cs="Arial"/>
          <w:sz w:val="20"/>
          <w:szCs w:val="20"/>
        </w:rPr>
        <w:t xml:space="preserve">egreteria organizzativa : </w:t>
      </w:r>
      <w:r w:rsidR="00600D98">
        <w:rPr>
          <w:rStyle w:val="normaltextrun"/>
          <w:rFonts w:ascii="Arial" w:hAnsi="Arial" w:cs="Arial"/>
          <w:sz w:val="20"/>
          <w:szCs w:val="20"/>
        </w:rPr>
        <w:t>347</w:t>
      </w:r>
      <w:r w:rsidRPr="001E75BE">
        <w:rPr>
          <w:rStyle w:val="normaltextrun"/>
          <w:rFonts w:ascii="Arial" w:hAnsi="Arial" w:cs="Arial"/>
          <w:sz w:val="20"/>
          <w:szCs w:val="20"/>
        </w:rPr>
        <w:t>18</w:t>
      </w:r>
      <w:r w:rsidR="001E75BE" w:rsidRPr="001E75BE">
        <w:rPr>
          <w:rStyle w:val="normaltextrun"/>
          <w:rFonts w:ascii="Arial" w:hAnsi="Arial" w:cs="Arial"/>
          <w:sz w:val="20"/>
          <w:szCs w:val="20"/>
        </w:rPr>
        <w:t>91</w:t>
      </w:r>
      <w:r w:rsidRPr="001E75BE">
        <w:rPr>
          <w:rStyle w:val="normaltextrun"/>
          <w:rFonts w:ascii="Arial" w:hAnsi="Arial" w:cs="Arial"/>
          <w:sz w:val="20"/>
          <w:szCs w:val="20"/>
        </w:rPr>
        <w:t>340</w:t>
      </w:r>
      <w:r w:rsidR="00E6521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E75BE" w:rsidRPr="001E75BE">
        <w:rPr>
          <w:rStyle w:val="normaltextrun"/>
          <w:rFonts w:ascii="Arial" w:hAnsi="Arial" w:cs="Arial"/>
          <w:sz w:val="20"/>
          <w:szCs w:val="20"/>
        </w:rPr>
        <w:t>-3396586545</w:t>
      </w:r>
    </w:p>
    <w:p w:rsidR="005E630D" w:rsidRPr="001E75BE" w:rsidRDefault="005E630D" w:rsidP="001E75BE">
      <w:pPr>
        <w:spacing w:after="0"/>
        <w:rPr>
          <w:rFonts w:ascii="Arial" w:hAnsi="Arial" w:cs="Arial"/>
          <w:sz w:val="20"/>
          <w:szCs w:val="20"/>
        </w:rPr>
      </w:pPr>
    </w:p>
    <w:p w:rsidR="00B16E09" w:rsidRPr="001E75BE" w:rsidRDefault="00B16E09" w:rsidP="001E75BE">
      <w:pPr>
        <w:spacing w:after="0"/>
        <w:rPr>
          <w:rFonts w:ascii="Arial" w:hAnsi="Arial" w:cs="Arial"/>
          <w:sz w:val="20"/>
          <w:szCs w:val="20"/>
        </w:rPr>
      </w:pPr>
    </w:p>
    <w:sectPr w:rsidR="00B16E09" w:rsidRPr="001E75BE" w:rsidSect="00777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A7DA3"/>
    <w:rsid w:val="001E75BE"/>
    <w:rsid w:val="00245F5F"/>
    <w:rsid w:val="002C0268"/>
    <w:rsid w:val="002F4466"/>
    <w:rsid w:val="00373BB8"/>
    <w:rsid w:val="004F25F6"/>
    <w:rsid w:val="00594959"/>
    <w:rsid w:val="005E630D"/>
    <w:rsid w:val="00600D98"/>
    <w:rsid w:val="00661251"/>
    <w:rsid w:val="0066672C"/>
    <w:rsid w:val="00670461"/>
    <w:rsid w:val="007776B0"/>
    <w:rsid w:val="00914FDE"/>
    <w:rsid w:val="009A7DA3"/>
    <w:rsid w:val="009E3856"/>
    <w:rsid w:val="00A26D7A"/>
    <w:rsid w:val="00B16E09"/>
    <w:rsid w:val="00CD56E9"/>
    <w:rsid w:val="00E6521C"/>
    <w:rsid w:val="00FC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5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ingerror">
    <w:name w:val="spellingerror"/>
    <w:basedOn w:val="Carpredefinitoparagrafo"/>
    <w:rsid w:val="005E630D"/>
  </w:style>
  <w:style w:type="character" w:customStyle="1" w:styleId="normaltextrun">
    <w:name w:val="normaltextrun"/>
    <w:basedOn w:val="Carpredefinitoparagrafo"/>
    <w:rsid w:val="005E630D"/>
  </w:style>
  <w:style w:type="character" w:customStyle="1" w:styleId="eop">
    <w:name w:val="eop"/>
    <w:basedOn w:val="Carpredefinitoparagrafo"/>
    <w:rsid w:val="005E63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ingerror">
    <w:name w:val="spellingerror"/>
    <w:basedOn w:val="DefaultParagraphFont"/>
    <w:rsid w:val="005E630D"/>
  </w:style>
  <w:style w:type="character" w:customStyle="1" w:styleId="normaltextrun">
    <w:name w:val="normaltextrun"/>
    <w:basedOn w:val="DefaultParagraphFont"/>
    <w:rsid w:val="005E630D"/>
  </w:style>
  <w:style w:type="character" w:customStyle="1" w:styleId="eop">
    <w:name w:val="eop"/>
    <w:basedOn w:val="DefaultParagraphFont"/>
    <w:rsid w:val="005E630D"/>
  </w:style>
  <w:style w:type="paragraph" w:styleId="BalloonText">
    <w:name w:val="Balloon Text"/>
    <w:basedOn w:val="Normal"/>
    <w:link w:val="BalloonTextChar"/>
    <w:uiPriority w:val="99"/>
    <w:semiHidden/>
    <w:unhideWhenUsed/>
    <w:rsid w:val="001E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ilidiarianna.it" TargetMode="External"/><Relationship Id="rId5" Type="http://schemas.openxmlformats.org/officeDocument/2006/relationships/hyperlink" Target="mailto:segreteria@ifilidiarianna.it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Associazione Culturale Femminile "I Fili di Arianna"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ifilidiarianna</dc:creator>
  <cp:lastModifiedBy>Rosy</cp:lastModifiedBy>
  <cp:revision>2</cp:revision>
  <cp:lastPrinted>2013-04-12T08:46:00Z</cp:lastPrinted>
  <dcterms:created xsi:type="dcterms:W3CDTF">2013-04-12T08:49:00Z</dcterms:created>
  <dcterms:modified xsi:type="dcterms:W3CDTF">2013-04-12T08:49:00Z</dcterms:modified>
</cp:coreProperties>
</file>